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D8EC" w14:textId="77777777" w:rsidR="00FB4FE9" w:rsidRPr="00FE3345" w:rsidRDefault="00FB4FE9" w:rsidP="00FB4FE9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>Template Instructions</w:t>
      </w:r>
      <w:r w:rsidRPr="00FE3345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:  </w:t>
      </w:r>
    </w:p>
    <w:p w14:paraId="7CCEAA1A" w14:textId="77777777" w:rsidR="00FB4FE9" w:rsidRPr="00A31467" w:rsidRDefault="00FB4FE9" w:rsidP="00FB4FE9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>Place the content of this document on your company letterhead</w:t>
      </w:r>
    </w:p>
    <w:p w14:paraId="1F609584" w14:textId="77777777" w:rsidR="00FB4FE9" w:rsidRPr="00A31467" w:rsidRDefault="00FB4FE9" w:rsidP="00FB4FE9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Items highlighted in yellow</w:t>
      </w:r>
      <w:r w:rsidRPr="00A31467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</w:t>
      </w: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should be reviewed and replaced with your information</w:t>
      </w:r>
    </w:p>
    <w:p w14:paraId="5754BC59" w14:textId="77777777" w:rsidR="00FB4FE9" w:rsidRPr="00A31467" w:rsidRDefault="00FB4FE9" w:rsidP="00FB4FE9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Remove the highlights</w:t>
      </w:r>
    </w:p>
    <w:p w14:paraId="68CA828A" w14:textId="77777777" w:rsidR="00FB4FE9" w:rsidRDefault="00FB4FE9" w:rsidP="00FB4FE9">
      <w:pPr>
        <w:pBdr>
          <w:bottom w:val="single" w:sz="12" w:space="1" w:color="auto"/>
        </w:pBd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3BFECAAA" w14:textId="77777777" w:rsidR="00FB4FE9" w:rsidRDefault="00FB4FE9" w:rsidP="00FB4FE9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38B1B021" w14:textId="77777777" w:rsidR="00FB4FE9" w:rsidRDefault="00FB4FE9" w:rsidP="00FB4FE9">
      <w:pPr>
        <w:spacing w:after="240" w:line="259" w:lineRule="auto"/>
        <w:ind w:left="0" w:right="101" w:firstLine="0"/>
        <w:rPr>
          <w:rFonts w:asciiTheme="minorHAnsi" w:eastAsiaTheme="minorEastAsia" w:hAnsiTheme="minorHAnsi" w:cstheme="minorBidi"/>
        </w:rPr>
      </w:pPr>
      <w:r w:rsidRPr="797C47DE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DECLARATION OF CONFORMITY </w:t>
      </w:r>
    </w:p>
    <w:p w14:paraId="13BEA9B3" w14:textId="77777777" w:rsidR="00FB4FE9" w:rsidRPr="00DB1F41" w:rsidRDefault="00FB4FE9" w:rsidP="00FB4FE9">
      <w:pPr>
        <w:spacing w:after="0" w:line="240" w:lineRule="auto"/>
        <w:ind w:left="0" w:right="0" w:firstLine="0"/>
        <w:rPr>
          <w:color w:val="0B0C0C"/>
          <w:sz w:val="29"/>
          <w:szCs w:val="29"/>
          <w:shd w:val="clear" w:color="auto" w:fill="FFFFFF"/>
        </w:rPr>
      </w:pPr>
      <w:r w:rsidRPr="3AF039CD">
        <w:rPr>
          <w:rFonts w:asciiTheme="minorHAnsi" w:eastAsiaTheme="minorEastAsia" w:hAnsiTheme="minorHAnsi" w:cstheme="minorBidi"/>
          <w:sz w:val="22"/>
          <w:szCs w:val="22"/>
          <w:highlight w:val="yellow"/>
        </w:rPr>
        <w:t>Manufacturer</w:t>
      </w:r>
      <w:r w:rsidRPr="3AF039CD">
        <w:rPr>
          <w:rFonts w:asciiTheme="minorHAnsi" w:eastAsiaTheme="minorEastAsia" w:hAnsiTheme="minorHAnsi" w:cstheme="minorBidi"/>
          <w:sz w:val="22"/>
          <w:szCs w:val="22"/>
        </w:rPr>
        <w:t xml:space="preserve"> declares, under its sole responsibility, that the product(s) covered in this document are in conformance with the requirements of </w:t>
      </w:r>
      <w:r w:rsidRPr="00DB1F41">
        <w:rPr>
          <w:rFonts w:asciiTheme="minorHAnsi" w:eastAsiaTheme="minorEastAsia" w:hAnsiTheme="minorHAnsi" w:cstheme="minorBidi"/>
          <w:b/>
          <w:bCs/>
          <w:sz w:val="22"/>
          <w:szCs w:val="22"/>
        </w:rPr>
        <w:t>Medical Devices Regulations 2002 (SI 2002 No 618, as amended) (UK MDR 2002)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</w:p>
    <w:p w14:paraId="1480E4FD" w14:textId="77777777" w:rsidR="00FB4FE9" w:rsidRPr="000B3522" w:rsidRDefault="00FB4FE9" w:rsidP="00FB4FE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</w:p>
    <w:p w14:paraId="2FDD70CA" w14:textId="77777777" w:rsidR="00FB4FE9" w:rsidRDefault="00FB4FE9" w:rsidP="00FB4FE9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9450" w:type="dxa"/>
        <w:tblInd w:w="-5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790"/>
        <w:gridCol w:w="6660"/>
      </w:tblGrid>
      <w:tr w:rsidR="00FB4FE9" w:rsidRPr="00723DC3" w14:paraId="444C48E9" w14:textId="77777777" w:rsidTr="00E0717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CB5AB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Manufacturer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25B7A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B4FE9" w:rsidRPr="00723DC3" w14:paraId="385C89AE" w14:textId="77777777" w:rsidTr="00E0717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5FA92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Manufacturer Address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A8A68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B4FE9" w:rsidRPr="00723DC3" w14:paraId="30DA2CEC" w14:textId="77777777" w:rsidTr="00E0717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AA024" w14:textId="77777777" w:rsidR="00FB4FE9" w:rsidRPr="00723DC3" w:rsidRDefault="00FB4FE9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UK Responsible Person </w:t>
            </w:r>
          </w:p>
          <w:p w14:paraId="057E6D4F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41636" w14:textId="77777777" w:rsidR="00FB4FE9" w:rsidRPr="00723DC3" w:rsidRDefault="00FB4FE9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Note: Include name, address, </w:t>
            </w:r>
            <w:proofErr w:type="gramStart"/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phone</w:t>
            </w:r>
            <w:proofErr w:type="gramEnd"/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and email of Manufacturer’s UK Responsible Person, if applicable.</w:t>
            </w:r>
          </w:p>
          <w:p w14:paraId="0F44FD65" w14:textId="77777777" w:rsidR="00FB4FE9" w:rsidRPr="00723DC3" w:rsidRDefault="00FB4FE9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4B9D51F" w14:textId="77777777" w:rsidR="00FB4FE9" w:rsidRPr="00723DC3" w:rsidRDefault="00FB4FE9" w:rsidP="00E071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723DC3">
              <w:rPr>
                <w:rStyle w:val="normaltextrun"/>
                <w:rFonts w:asciiTheme="minorHAnsi" w:hAnsiTheme="minorHAnsi" w:cstheme="minorHAnsi"/>
                <w:sz w:val="22"/>
                <w:szCs w:val="22"/>
                <w:highlight w:val="yellow"/>
              </w:rPr>
              <w:t>Name/Address</w:t>
            </w:r>
          </w:p>
          <w:p w14:paraId="4831E066" w14:textId="77777777" w:rsidR="00FB4FE9" w:rsidRPr="00723DC3" w:rsidRDefault="00FB4FE9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C7A969A" w14:textId="77777777" w:rsidR="00FB4FE9" w:rsidRPr="00723DC3" w:rsidRDefault="00FB4FE9" w:rsidP="00E071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723DC3">
              <w:rPr>
                <w:rStyle w:val="normaltextrun"/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 xml:space="preserve">Tel: </w:t>
            </w:r>
          </w:p>
          <w:p w14:paraId="45F05ADA" w14:textId="77777777" w:rsidR="00FB4FE9" w:rsidRPr="00723DC3" w:rsidRDefault="00FB4FE9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Email: </w:t>
            </w:r>
          </w:p>
        </w:tc>
      </w:tr>
      <w:tr w:rsidR="00FB4FE9" w:rsidRPr="00723DC3" w14:paraId="0D6E493C" w14:textId="77777777" w:rsidTr="00E0717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A1767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Product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090B3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09C0B67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B4FE9" w:rsidRPr="00723DC3" w14:paraId="130E4787" w14:textId="77777777" w:rsidTr="00E0717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C3BF7" w14:textId="77777777" w:rsidR="00FB4FE9" w:rsidRPr="00723DC3" w:rsidRDefault="00FB4FE9" w:rsidP="00E071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bidi="en-US"/>
              </w:rPr>
              <w:t>Product Model Number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56347" w14:textId="77777777" w:rsidR="00FB4FE9" w:rsidRPr="00723DC3" w:rsidRDefault="00FB4FE9" w:rsidP="00E071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bidi="en-US"/>
              </w:rPr>
            </w:pPr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  <w:lang w:bidi="en-US"/>
              </w:rPr>
              <w:t>Note: The device must be "clearly identified by means of product name, product code or other unambiguous reference”. If too many to list in this section, then state: “See Attached Appendix” and add list of products as an Appendix.</w:t>
            </w:r>
          </w:p>
        </w:tc>
      </w:tr>
      <w:tr w:rsidR="00FB4FE9" w:rsidRPr="00723DC3" w14:paraId="78A578B2" w14:textId="77777777" w:rsidTr="00E0717A">
        <w:trPr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ACA61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2B7E4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Class 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XX,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Rule 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XX  </w:t>
            </w:r>
          </w:p>
        </w:tc>
      </w:tr>
      <w:tr w:rsidR="00FB4FE9" w:rsidRPr="00723DC3" w14:paraId="0E8A62C0" w14:textId="77777777" w:rsidTr="00E0717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440D1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Conformity Assessment Route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BC83E" w14:textId="5E361E63" w:rsidR="00D13193" w:rsidRDefault="00D13193" w:rsidP="00E0717A">
            <w:pPr>
              <w:shd w:val="clear" w:color="auto" w:fill="FFFFFF"/>
              <w:spacing w:after="75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Available UKCA conformity assessment routes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f</w:t>
            </w:r>
            <w:r w:rsidRPr="00353C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or higher-risk devices may vary</w:t>
            </w:r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, and are outlined in </w:t>
            </w:r>
            <w:hyperlink r:id="rId5" w:anchor="assessment-routes" w:history="1">
              <w:r w:rsidRPr="00723DC3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highlight w:val="yellow"/>
                </w:rPr>
                <w:t>this MHRA guidance</w:t>
              </w:r>
            </w:hyperlink>
          </w:p>
          <w:p w14:paraId="47079161" w14:textId="0BE8480E" w:rsidR="00FB4FE9" w:rsidRDefault="00D13193" w:rsidP="00E0717A">
            <w:pPr>
              <w:shd w:val="clear" w:color="auto" w:fill="FFFFFF"/>
              <w:spacing w:after="75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The route for</w:t>
            </w:r>
            <w:r w:rsidR="00353C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Class I self-certified</w:t>
            </w:r>
            <w:r w:rsidR="002E50CA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(non-sterile, non-measuring)</w:t>
            </w:r>
            <w:r w:rsidR="00353C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devices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is</w:t>
            </w:r>
            <w:r w:rsidR="00353C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:</w:t>
            </w:r>
          </w:p>
          <w:p w14:paraId="08610F08" w14:textId="76CDE4F6" w:rsidR="00126D3D" w:rsidRPr="00093C97" w:rsidRDefault="00093C97" w:rsidP="00E0717A">
            <w:pPr>
              <w:shd w:val="clear" w:color="auto" w:fill="FFFFFF"/>
              <w:spacing w:after="75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093C97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Part II of the UK MDR 2002</w:t>
            </w:r>
            <w:r w:rsidR="00101FB2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093C97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Annex VII (as modified by Part II of Schedule 2A to the UK MDR 2002)</w:t>
            </w:r>
          </w:p>
        </w:tc>
      </w:tr>
      <w:tr w:rsidR="00FB4FE9" w:rsidRPr="00723DC3" w14:paraId="53CABE71" w14:textId="77777777" w:rsidTr="00E0717A">
        <w:trPr>
          <w:trHeight w:val="11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B261B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UK Approved Body Name and ID #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1C927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Delete this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row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 for Self-Certified devices (Class I non-sterile, non-measuring)</w:t>
            </w:r>
          </w:p>
          <w:p w14:paraId="14BEB403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  <w:p w14:paraId="730C9E92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Name:</w:t>
            </w:r>
          </w:p>
          <w:p w14:paraId="462C2BD1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Identification Number:</w:t>
            </w:r>
          </w:p>
          <w:p w14:paraId="2799D69B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</w:t>
            </w:r>
          </w:p>
        </w:tc>
      </w:tr>
      <w:tr w:rsidR="00FB4FE9" w:rsidRPr="00723DC3" w14:paraId="5C527DE5" w14:textId="77777777" w:rsidTr="00E0717A">
        <w:trPr>
          <w:trHeight w:val="11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8CF7E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UKCA Certificate Number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CD178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Delete this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row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 for Self-Certified devices (Class I non-sterile, non-measuring)</w:t>
            </w:r>
          </w:p>
          <w:p w14:paraId="073CA105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  <w:p w14:paraId="3BF9E7AD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lastRenderedPageBreak/>
              <w:t>Certificate Number:</w:t>
            </w:r>
          </w:p>
          <w:p w14:paraId="7D39ADC9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Certificate Issue Date:</w:t>
            </w:r>
          </w:p>
          <w:p w14:paraId="28CD0556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B4FE9" w:rsidRPr="00723DC3" w14:paraId="71B5BE36" w14:textId="77777777" w:rsidTr="00E0717A">
        <w:trPr>
          <w:trHeight w:val="11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4A93C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>Standards Applied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D43FB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Note: This section is optional – if manufacturer chooses not to include standards, delete this row</w:t>
            </w:r>
          </w:p>
        </w:tc>
      </w:tr>
      <w:tr w:rsidR="00FB4FE9" w:rsidRPr="00723DC3" w14:paraId="471E76BB" w14:textId="77777777" w:rsidTr="00E0717A">
        <w:trPr>
          <w:trHeight w:val="216"/>
        </w:trPr>
        <w:tc>
          <w:tcPr>
            <w:tcW w:w="9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644F0923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B4FE9" w:rsidRPr="00723DC3" w14:paraId="0B0F4395" w14:textId="77777777" w:rsidTr="00E0717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DB6CD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AD2A0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Note: Document should be signed by a senior level management member representing the company</w:t>
            </w:r>
          </w:p>
        </w:tc>
      </w:tr>
      <w:tr w:rsidR="00FB4FE9" w:rsidRPr="00723DC3" w14:paraId="1B1C0F37" w14:textId="77777777" w:rsidTr="00E0717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05D7B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F13EC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B4FE9" w:rsidRPr="00723DC3" w14:paraId="48A972E7" w14:textId="77777777" w:rsidTr="00E0717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07997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549B5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B4FE9" w:rsidRPr="00723DC3" w14:paraId="212A94F1" w14:textId="77777777" w:rsidTr="00E0717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9F311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EA346" w14:textId="77777777" w:rsidR="00FB4FE9" w:rsidRPr="00723DC3" w:rsidRDefault="00FB4FE9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DD/MM/YYYY</w:t>
            </w:r>
          </w:p>
        </w:tc>
      </w:tr>
    </w:tbl>
    <w:p w14:paraId="79A0933A" w14:textId="77777777" w:rsidR="00FB4FE9" w:rsidRDefault="00FB4FE9" w:rsidP="00FB4FE9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</w:p>
    <w:p w14:paraId="5F4199F5" w14:textId="77777777" w:rsidR="00092AD9" w:rsidRDefault="00092AD9"/>
    <w:sectPr w:rsidR="0009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70C"/>
    <w:multiLevelType w:val="hybridMultilevel"/>
    <w:tmpl w:val="B770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9"/>
    <w:rsid w:val="00092AD9"/>
    <w:rsid w:val="00093C97"/>
    <w:rsid w:val="00101FB2"/>
    <w:rsid w:val="00126D3D"/>
    <w:rsid w:val="002E50CA"/>
    <w:rsid w:val="00353CE8"/>
    <w:rsid w:val="00385593"/>
    <w:rsid w:val="00544690"/>
    <w:rsid w:val="006E40BD"/>
    <w:rsid w:val="00D13193"/>
    <w:rsid w:val="00D846A0"/>
    <w:rsid w:val="00DA205D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885E"/>
  <w15:chartTrackingRefBased/>
  <w15:docId w15:val="{29D48EE0-BD95-47B5-83FD-5FE43E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E9"/>
    <w:pPr>
      <w:spacing w:after="4" w:line="260" w:lineRule="auto"/>
      <w:ind w:left="10" w:right="84" w:hanging="10"/>
    </w:pPr>
    <w:rPr>
      <w:rFonts w:ascii="Arial" w:eastAsia="Arial" w:hAnsi="Arial" w:cs="Arial"/>
      <w:color w:val="000000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4FE9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FB4FE9"/>
  </w:style>
  <w:style w:type="paragraph" w:customStyle="1" w:styleId="paragraph">
    <w:name w:val="paragraph"/>
    <w:basedOn w:val="Normal"/>
    <w:rsid w:val="00FB4FE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FB4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F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medical-devices-conformity-assessment-and-the-ukca-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Boullie</dc:creator>
  <cp:keywords/>
  <dc:description/>
  <cp:lastModifiedBy>Sydney  O'Connell</cp:lastModifiedBy>
  <cp:revision>2</cp:revision>
  <dcterms:created xsi:type="dcterms:W3CDTF">2023-04-17T11:08:00Z</dcterms:created>
  <dcterms:modified xsi:type="dcterms:W3CDTF">2023-04-17T11:08:00Z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433a1f07-89a9-4878-9b0b-91ac864c324b</vt:lpwstr>
  </property>
</Properties>
</file>